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B9" w:rsidRDefault="00FD3702" w:rsidP="00C5009D">
      <w:pPr>
        <w:spacing w:after="0" w:line="240" w:lineRule="auto"/>
        <w:rPr>
          <w:rFonts w:ascii="Arial" w:eastAsia="Times New Roman" w:hAnsi="Arial" w:cs="Arial"/>
          <w:color w:val="222222"/>
          <w:sz w:val="19"/>
          <w:szCs w:val="19"/>
          <w:shd w:val="clear" w:color="auto" w:fill="FFFFFF"/>
        </w:rPr>
      </w:pPr>
      <w:bookmarkStart w:id="0" w:name="_GoBack"/>
      <w:r>
        <w:rPr>
          <w:rFonts w:ascii="Arial" w:eastAsia="Times New Roman" w:hAnsi="Arial" w:cs="Arial"/>
          <w:color w:val="222222"/>
          <w:sz w:val="19"/>
          <w:szCs w:val="19"/>
          <w:shd w:val="clear" w:color="auto" w:fill="FFFFFF"/>
        </w:rPr>
        <w:t xml:space="preserve">  </w:t>
      </w:r>
      <w:r>
        <w:rPr>
          <w:rFonts w:ascii="Arial" w:eastAsia="Times New Roman" w:hAnsi="Arial" w:cs="Arial"/>
          <w:color w:val="222222"/>
          <w:sz w:val="19"/>
          <w:szCs w:val="19"/>
          <w:shd w:val="clear" w:color="auto" w:fill="FFFFFF"/>
        </w:rPr>
        <w:tab/>
      </w:r>
    </w:p>
    <w:p w:rsidR="00B902B9" w:rsidRPr="00B902B9" w:rsidRDefault="00B902B9" w:rsidP="00B902B9">
      <w:pPr>
        <w:spacing w:after="0" w:line="240" w:lineRule="auto"/>
        <w:jc w:val="center"/>
        <w:rPr>
          <w:rFonts w:ascii="Arial" w:eastAsia="Times New Roman" w:hAnsi="Arial" w:cs="Arial"/>
          <w:b/>
          <w:color w:val="222222"/>
          <w:sz w:val="19"/>
          <w:szCs w:val="19"/>
          <w:shd w:val="clear" w:color="auto" w:fill="FFFFFF"/>
        </w:rPr>
      </w:pPr>
      <w:r w:rsidRPr="00B902B9">
        <w:rPr>
          <w:rFonts w:ascii="Arial" w:hAnsi="Arial" w:cs="Arial"/>
          <w:b/>
          <w:color w:val="222222"/>
          <w:sz w:val="26"/>
          <w:szCs w:val="26"/>
          <w:shd w:val="clear" w:color="auto" w:fill="FFFFFF"/>
        </w:rPr>
        <w:t>Hướng dẫn về việc xây dựng các chủ đề dạy học năm học 2017 - 2018</w:t>
      </w:r>
    </w:p>
    <w:p w:rsidR="00B902B9" w:rsidRDefault="00B902B9" w:rsidP="00C5009D">
      <w:pPr>
        <w:spacing w:after="0" w:line="240" w:lineRule="auto"/>
        <w:rPr>
          <w:rFonts w:ascii="Arial" w:eastAsia="Times New Roman" w:hAnsi="Arial" w:cs="Arial"/>
          <w:color w:val="222222"/>
          <w:sz w:val="19"/>
          <w:szCs w:val="19"/>
          <w:shd w:val="clear" w:color="auto" w:fill="FFFFFF"/>
        </w:rPr>
      </w:pPr>
    </w:p>
    <w:p w:rsidR="00B902B9" w:rsidRDefault="00B902B9" w:rsidP="00C5009D">
      <w:pPr>
        <w:spacing w:after="0" w:line="240" w:lineRule="auto"/>
        <w:rPr>
          <w:rFonts w:ascii="Arial" w:eastAsia="Times New Roman" w:hAnsi="Arial" w:cs="Arial"/>
          <w:color w:val="222222"/>
          <w:sz w:val="19"/>
          <w:szCs w:val="19"/>
          <w:shd w:val="clear" w:color="auto" w:fill="FFFFFF"/>
        </w:rPr>
      </w:pPr>
    </w:p>
    <w:p w:rsidR="00C5009D" w:rsidRPr="00C5009D" w:rsidRDefault="00FD3702" w:rsidP="00C5009D">
      <w:pPr>
        <w:spacing w:after="0" w:line="240" w:lineRule="auto"/>
        <w:rPr>
          <w:rFonts w:eastAsia="Times New Roman" w:cs="Times New Roman"/>
          <w:szCs w:val="28"/>
        </w:rPr>
      </w:pPr>
      <w:r>
        <w:rPr>
          <w:rFonts w:ascii="Arial" w:eastAsia="Times New Roman" w:hAnsi="Arial" w:cs="Arial"/>
          <w:color w:val="222222"/>
          <w:sz w:val="19"/>
          <w:szCs w:val="19"/>
          <w:shd w:val="clear" w:color="auto" w:fill="FFFFFF"/>
        </w:rPr>
        <w:t xml:space="preserve"> </w:t>
      </w:r>
      <w:r w:rsidR="00B902B9">
        <w:rPr>
          <w:rFonts w:ascii="Arial" w:eastAsia="Times New Roman" w:hAnsi="Arial" w:cs="Arial"/>
          <w:color w:val="222222"/>
          <w:sz w:val="19"/>
          <w:szCs w:val="19"/>
          <w:shd w:val="clear" w:color="auto" w:fill="FFFFFF"/>
        </w:rPr>
        <w:t xml:space="preserve">       </w:t>
      </w:r>
      <w:bookmarkEnd w:id="0"/>
      <w:r w:rsidR="00C5009D" w:rsidRPr="00C5009D">
        <w:rPr>
          <w:rFonts w:eastAsia="Times New Roman" w:cs="Times New Roman"/>
          <w:color w:val="222222"/>
          <w:szCs w:val="28"/>
          <w:shd w:val="clear" w:color="auto" w:fill="FFFFFF"/>
        </w:rPr>
        <w:t>Kính gửi: các trường THCS trong toàn huyện.</w:t>
      </w:r>
    </w:p>
    <w:p w:rsidR="00C5009D" w:rsidRPr="00C5009D" w:rsidRDefault="00C5009D" w:rsidP="00C5009D">
      <w:pPr>
        <w:shd w:val="clear" w:color="auto" w:fill="FFFFFF"/>
        <w:spacing w:after="0" w:line="240" w:lineRule="auto"/>
        <w:rPr>
          <w:rFonts w:eastAsia="Times New Roman" w:cs="Times New Roman"/>
          <w:color w:val="222222"/>
          <w:szCs w:val="28"/>
        </w:rPr>
      </w:pPr>
    </w:p>
    <w:p w:rsidR="00C5009D" w:rsidRPr="00C5009D" w:rsidRDefault="00C5009D" w:rsidP="00FD3702">
      <w:pPr>
        <w:shd w:val="clear" w:color="auto" w:fill="FFFFFF"/>
        <w:spacing w:after="0" w:line="240" w:lineRule="auto"/>
        <w:ind w:firstLine="720"/>
        <w:jc w:val="both"/>
        <w:rPr>
          <w:rFonts w:eastAsia="Times New Roman" w:cs="Times New Roman"/>
          <w:color w:val="222222"/>
          <w:szCs w:val="28"/>
        </w:rPr>
      </w:pPr>
      <w:r w:rsidRPr="00C5009D">
        <w:rPr>
          <w:rFonts w:eastAsia="Times New Roman" w:cs="Times New Roman"/>
          <w:color w:val="222222"/>
          <w:szCs w:val="28"/>
        </w:rPr>
        <w:t>Trong buổi tập huấn hè dành cho CBQL, tổ trưởng chuyên môn vào chiều 8/8/2017 PGD đã hướng dẫn rất kỹ về các bước xây dựng và thực hiện các chủ đề dạy học và lãnh đạo PGD cũng đã có kết luận về số lượng xây dựng các chủ đề dạy học trong năm học 2017 - 2018. Tuy nhiên do một số đ/c dự họp song chưa năm bắt đầy đủ nên PGD xin thông báo lại để các trường được biết như sau:</w:t>
      </w:r>
    </w:p>
    <w:p w:rsidR="00C5009D" w:rsidRPr="00C5009D" w:rsidRDefault="00C5009D" w:rsidP="00FD3702">
      <w:pPr>
        <w:shd w:val="clear" w:color="auto" w:fill="FFFFFF"/>
        <w:spacing w:after="0" w:line="240" w:lineRule="auto"/>
        <w:ind w:firstLine="720"/>
        <w:jc w:val="both"/>
        <w:rPr>
          <w:rFonts w:eastAsia="Times New Roman" w:cs="Times New Roman"/>
          <w:color w:val="222222"/>
          <w:szCs w:val="28"/>
        </w:rPr>
      </w:pPr>
      <w:r w:rsidRPr="00C5009D">
        <w:rPr>
          <w:rFonts w:eastAsia="Times New Roman" w:cs="Times New Roman"/>
          <w:color w:val="222222"/>
          <w:szCs w:val="28"/>
        </w:rPr>
        <w:t>- Với môn có từ 1 đến dưới 1,5 tiết/tuần: Giữ nguyên các chủ đề đã xây dựng và thực hiện trong năm học 2016 - 2017 nếu thỏa mãn 2 yêu cầu sau:</w:t>
      </w:r>
    </w:p>
    <w:p w:rsidR="00C5009D" w:rsidRPr="00C5009D" w:rsidRDefault="00C5009D" w:rsidP="00FD3702">
      <w:pPr>
        <w:shd w:val="clear" w:color="auto" w:fill="FFFFFF"/>
        <w:spacing w:after="0" w:line="240" w:lineRule="auto"/>
        <w:ind w:firstLine="720"/>
        <w:jc w:val="both"/>
        <w:rPr>
          <w:rFonts w:eastAsia="Times New Roman" w:cs="Times New Roman"/>
          <w:color w:val="222222"/>
          <w:szCs w:val="28"/>
        </w:rPr>
      </w:pPr>
      <w:r w:rsidRPr="00C5009D">
        <w:rPr>
          <w:rFonts w:eastAsia="Times New Roman" w:cs="Times New Roman"/>
          <w:color w:val="222222"/>
          <w:szCs w:val="28"/>
        </w:rPr>
        <w:t>+ Các chủ đề đã xây năm 2016 - 2017 đã ổn định, có thể tiếp tục duy trì được và nếu xây dựng thêm các chủ đề mới sẽ khó khăn do các tiết còn lại không thể xây dựng thành chủ đề,...</w:t>
      </w:r>
    </w:p>
    <w:p w:rsidR="00C5009D" w:rsidRPr="00C5009D" w:rsidRDefault="00C5009D" w:rsidP="00FD3702">
      <w:pPr>
        <w:shd w:val="clear" w:color="auto" w:fill="FFFFFF"/>
        <w:spacing w:after="0" w:line="240" w:lineRule="auto"/>
        <w:ind w:firstLine="720"/>
        <w:jc w:val="both"/>
        <w:rPr>
          <w:rFonts w:eastAsia="Times New Roman" w:cs="Times New Roman"/>
          <w:color w:val="222222"/>
          <w:szCs w:val="28"/>
        </w:rPr>
      </w:pPr>
      <w:r w:rsidRPr="00C5009D">
        <w:rPr>
          <w:rFonts w:eastAsia="Times New Roman" w:cs="Times New Roman"/>
          <w:color w:val="222222"/>
          <w:szCs w:val="28"/>
        </w:rPr>
        <w:t>+ Tổ chuyên môn khi quyết định giữ nguyên chủ đề đã xây dựng phải lập biên bản ghi rõ thực trạng và những khó khăn như đã nêu trên và đi đến nhất trí giữ nguyên các chủ đề của năm học trước, có chữ ký của các thành viên, chữ ký và xác nhận của nhà trường. (Tổng là 4 và phải làm hồ sơ của 4 chủ đề)</w:t>
      </w:r>
    </w:p>
    <w:p w:rsidR="00C5009D" w:rsidRPr="00C5009D" w:rsidRDefault="00C5009D" w:rsidP="00FD3702">
      <w:pPr>
        <w:shd w:val="clear" w:color="auto" w:fill="FFFFFF"/>
        <w:spacing w:after="0" w:line="240" w:lineRule="auto"/>
        <w:ind w:firstLine="720"/>
        <w:jc w:val="both"/>
        <w:rPr>
          <w:rFonts w:eastAsia="Times New Roman" w:cs="Times New Roman"/>
          <w:color w:val="222222"/>
          <w:szCs w:val="28"/>
        </w:rPr>
      </w:pPr>
      <w:r w:rsidRPr="00C5009D">
        <w:rPr>
          <w:rFonts w:eastAsia="Times New Roman" w:cs="Times New Roman"/>
          <w:color w:val="222222"/>
          <w:szCs w:val="28"/>
        </w:rPr>
        <w:t>- Với môn có 1,5 tiết/tuần (Kỳ 1: 1 tiết, kỳ 2 2 tiết hoặc ngược lại: Sử, CN ): Chọn 2 chủ đề có chất lượng đã xây dựng và thực hiện trong năm học 2016 - 2017 và xây dựng mới 02 chủ đề mới (Tổng là 4 và phải làm hồ sơ của 4 chủ đề)</w:t>
      </w:r>
    </w:p>
    <w:p w:rsidR="00C5009D" w:rsidRPr="00C5009D" w:rsidRDefault="00C5009D" w:rsidP="00FD3702">
      <w:pPr>
        <w:shd w:val="clear" w:color="auto" w:fill="FFFFFF"/>
        <w:spacing w:after="0" w:line="240" w:lineRule="auto"/>
        <w:ind w:firstLine="720"/>
        <w:jc w:val="both"/>
        <w:rPr>
          <w:rFonts w:eastAsia="Times New Roman" w:cs="Times New Roman"/>
          <w:color w:val="222222"/>
          <w:szCs w:val="28"/>
        </w:rPr>
      </w:pPr>
      <w:r w:rsidRPr="00C5009D">
        <w:rPr>
          <w:rFonts w:eastAsia="Times New Roman" w:cs="Times New Roman"/>
          <w:color w:val="222222"/>
          <w:szCs w:val="28"/>
        </w:rPr>
        <w:t>- Với môn có 2 tiết/tuần: Chọn 1 chủ đề có chất lượng đã xây dựng và thực hiện trong năm học 2016 - 2017 và xây dựng thêm 03 chủ đề mới (Tổng là 4 và phải làm hồ sơ của 4 chủ đề. Với môn Hóa học chọn 1 chủ đề cũ và xây dựng thêm 1 chủ đề mới =&gt; Tổng môn Hóa là 2 chủ đề. Với môn Vật lí giữ nguyên chủ đề của khối 6,7,8 và xây dựng thêm 1 chủ đề mới của khối 9 =&gt; Tổng môn Vật lí là 4 chủ đề)</w:t>
      </w:r>
    </w:p>
    <w:p w:rsidR="00C5009D" w:rsidRPr="00C5009D" w:rsidRDefault="00C5009D" w:rsidP="00FD3702">
      <w:pPr>
        <w:shd w:val="clear" w:color="auto" w:fill="FFFFFF"/>
        <w:spacing w:after="0" w:line="240" w:lineRule="auto"/>
        <w:ind w:firstLine="720"/>
        <w:jc w:val="both"/>
        <w:rPr>
          <w:rFonts w:eastAsia="Times New Roman" w:cs="Times New Roman"/>
          <w:color w:val="222222"/>
          <w:szCs w:val="28"/>
        </w:rPr>
      </w:pPr>
      <w:r w:rsidRPr="00C5009D">
        <w:rPr>
          <w:rFonts w:eastAsia="Times New Roman" w:cs="Times New Roman"/>
          <w:color w:val="222222"/>
          <w:szCs w:val="28"/>
        </w:rPr>
        <w:t>- Với môn có 3 tiết/tuần trở lên: xây dựng 4 chủ đề mới.</w:t>
      </w:r>
    </w:p>
    <w:p w:rsidR="00C5009D" w:rsidRPr="00C5009D" w:rsidRDefault="00C5009D" w:rsidP="00FD3702">
      <w:pPr>
        <w:shd w:val="clear" w:color="auto" w:fill="FFFFFF"/>
        <w:spacing w:after="0" w:line="240" w:lineRule="auto"/>
        <w:ind w:firstLine="720"/>
        <w:jc w:val="both"/>
        <w:rPr>
          <w:rFonts w:eastAsia="Times New Roman" w:cs="Times New Roman"/>
          <w:color w:val="222222"/>
          <w:szCs w:val="28"/>
        </w:rPr>
      </w:pPr>
      <w:r w:rsidRPr="00C5009D">
        <w:rPr>
          <w:rFonts w:eastAsia="Times New Roman" w:cs="Times New Roman"/>
          <w:color w:val="222222"/>
          <w:szCs w:val="28"/>
        </w:rPr>
        <w:t>Lưu ý: Với các chủ đề cũ đã xây dựng và thực hiện trong năm 2016 - 2017 mà không được chọn để thực hiện tiếp trong năm học 2017 - 2018 thì vẫn phải đưa vào PPCT để thực hiện tiếp trong năm 2017 - 2018 song không phải làm hồ sơ chủ đê.</w:t>
      </w:r>
    </w:p>
    <w:p w:rsidR="00C5009D" w:rsidRPr="00C5009D" w:rsidRDefault="00C5009D" w:rsidP="00C5009D">
      <w:pPr>
        <w:shd w:val="clear" w:color="auto" w:fill="FFFFFF"/>
        <w:spacing w:after="0" w:line="240" w:lineRule="auto"/>
        <w:rPr>
          <w:rFonts w:eastAsia="Times New Roman" w:cs="Times New Roman"/>
          <w:color w:val="222222"/>
          <w:szCs w:val="28"/>
        </w:rPr>
      </w:pPr>
    </w:p>
    <w:p w:rsidR="00C5009D" w:rsidRPr="00C5009D" w:rsidRDefault="00C5009D" w:rsidP="00FD3702">
      <w:pPr>
        <w:shd w:val="clear" w:color="auto" w:fill="FFFFFF"/>
        <w:spacing w:after="0" w:line="240" w:lineRule="auto"/>
        <w:ind w:firstLine="720"/>
        <w:rPr>
          <w:rFonts w:eastAsia="Times New Roman" w:cs="Times New Roman"/>
          <w:color w:val="222222"/>
          <w:szCs w:val="28"/>
        </w:rPr>
      </w:pPr>
      <w:r w:rsidRPr="00C5009D">
        <w:rPr>
          <w:rFonts w:eastAsia="Times New Roman" w:cs="Times New Roman"/>
          <w:color w:val="222222"/>
          <w:szCs w:val="28"/>
        </w:rPr>
        <w:t>Xin thông báo!</w:t>
      </w:r>
    </w:p>
    <w:p w:rsidR="00C5009D" w:rsidRPr="00C5009D" w:rsidRDefault="00C5009D" w:rsidP="00C5009D">
      <w:pPr>
        <w:shd w:val="clear" w:color="auto" w:fill="FFFFFF"/>
        <w:spacing w:after="0" w:line="240" w:lineRule="auto"/>
        <w:rPr>
          <w:rFonts w:eastAsia="Times New Roman" w:cs="Times New Roman"/>
          <w:color w:val="222222"/>
          <w:szCs w:val="28"/>
        </w:rPr>
      </w:pPr>
    </w:p>
    <w:p w:rsidR="00C5009D" w:rsidRPr="00C5009D" w:rsidRDefault="00C5009D" w:rsidP="00FD3702">
      <w:pPr>
        <w:shd w:val="clear" w:color="auto" w:fill="FFFFFF"/>
        <w:spacing w:after="0" w:line="240" w:lineRule="auto"/>
        <w:ind w:firstLine="720"/>
        <w:rPr>
          <w:rFonts w:eastAsia="Times New Roman" w:cs="Times New Roman"/>
          <w:color w:val="222222"/>
          <w:szCs w:val="28"/>
        </w:rPr>
      </w:pPr>
      <w:r w:rsidRPr="00C5009D">
        <w:rPr>
          <w:rFonts w:eastAsia="Times New Roman" w:cs="Times New Roman"/>
          <w:color w:val="222222"/>
          <w:szCs w:val="28"/>
        </w:rPr>
        <w:t>Trân trọng thông báo!</w:t>
      </w:r>
    </w:p>
    <w:p w:rsidR="00C5009D" w:rsidRPr="00C5009D" w:rsidRDefault="00C5009D" w:rsidP="00C5009D">
      <w:pPr>
        <w:shd w:val="clear" w:color="auto" w:fill="FFFFFF"/>
        <w:spacing w:before="100" w:beforeAutospacing="1" w:after="0" w:line="240" w:lineRule="auto"/>
        <w:rPr>
          <w:rFonts w:eastAsia="Times New Roman" w:cs="Times New Roman"/>
          <w:color w:val="222222"/>
          <w:szCs w:val="28"/>
        </w:rPr>
      </w:pPr>
      <w:r w:rsidRPr="00C5009D">
        <w:rPr>
          <w:rFonts w:eastAsia="Times New Roman" w:cs="Times New Roman"/>
          <w:color w:val="222222"/>
          <w:szCs w:val="28"/>
        </w:rPr>
        <w:t>Name: Nguỵễn Xuân Thành - Chuyên viên.</w:t>
      </w:r>
      <w:r w:rsidRPr="00C5009D">
        <w:rPr>
          <w:rFonts w:eastAsia="Times New Roman" w:cs="Times New Roman"/>
          <w:color w:val="222222"/>
          <w:szCs w:val="28"/>
        </w:rPr>
        <w:br/>
        <w:t>Phone number: 03203 777 566; 0965182789; 0912941122.</w:t>
      </w:r>
    </w:p>
    <w:p w:rsidR="005147DC" w:rsidRPr="00FD3702" w:rsidRDefault="005147DC">
      <w:pPr>
        <w:rPr>
          <w:rFonts w:cs="Times New Roman"/>
          <w:szCs w:val="28"/>
        </w:rPr>
      </w:pPr>
    </w:p>
    <w:sectPr w:rsidR="005147DC" w:rsidRPr="00FD3702" w:rsidSect="00FD2B40">
      <w:pgSz w:w="11909" w:h="16834"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26"/>
    <w:rsid w:val="004A4B26"/>
    <w:rsid w:val="005147DC"/>
    <w:rsid w:val="00B902B9"/>
    <w:rsid w:val="00C5009D"/>
    <w:rsid w:val="00EF7837"/>
    <w:rsid w:val="00FD2B40"/>
    <w:rsid w:val="00FD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09D"/>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09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12362">
      <w:bodyDiv w:val="1"/>
      <w:marLeft w:val="0"/>
      <w:marRight w:val="0"/>
      <w:marTop w:val="0"/>
      <w:marBottom w:val="0"/>
      <w:divBdr>
        <w:top w:val="none" w:sz="0" w:space="0" w:color="auto"/>
        <w:left w:val="none" w:sz="0" w:space="0" w:color="auto"/>
        <w:bottom w:val="none" w:sz="0" w:space="0" w:color="auto"/>
        <w:right w:val="none" w:sz="0" w:space="0" w:color="auto"/>
      </w:divBdr>
      <w:divsChild>
        <w:div w:id="1147018944">
          <w:marLeft w:val="0"/>
          <w:marRight w:val="0"/>
          <w:marTop w:val="0"/>
          <w:marBottom w:val="0"/>
          <w:divBdr>
            <w:top w:val="none" w:sz="0" w:space="0" w:color="auto"/>
            <w:left w:val="none" w:sz="0" w:space="0" w:color="auto"/>
            <w:bottom w:val="none" w:sz="0" w:space="0" w:color="auto"/>
            <w:right w:val="none" w:sz="0" w:space="0" w:color="auto"/>
          </w:divBdr>
        </w:div>
        <w:div w:id="823814725">
          <w:marLeft w:val="0"/>
          <w:marRight w:val="0"/>
          <w:marTop w:val="0"/>
          <w:marBottom w:val="0"/>
          <w:divBdr>
            <w:top w:val="none" w:sz="0" w:space="0" w:color="auto"/>
            <w:left w:val="none" w:sz="0" w:space="0" w:color="auto"/>
            <w:bottom w:val="none" w:sz="0" w:space="0" w:color="auto"/>
            <w:right w:val="none" w:sz="0" w:space="0" w:color="auto"/>
          </w:divBdr>
        </w:div>
        <w:div w:id="2010675243">
          <w:marLeft w:val="0"/>
          <w:marRight w:val="0"/>
          <w:marTop w:val="0"/>
          <w:marBottom w:val="0"/>
          <w:divBdr>
            <w:top w:val="none" w:sz="0" w:space="0" w:color="auto"/>
            <w:left w:val="none" w:sz="0" w:space="0" w:color="auto"/>
            <w:bottom w:val="none" w:sz="0" w:space="0" w:color="auto"/>
            <w:right w:val="none" w:sz="0" w:space="0" w:color="auto"/>
          </w:divBdr>
        </w:div>
        <w:div w:id="997995569">
          <w:marLeft w:val="0"/>
          <w:marRight w:val="0"/>
          <w:marTop w:val="0"/>
          <w:marBottom w:val="0"/>
          <w:divBdr>
            <w:top w:val="none" w:sz="0" w:space="0" w:color="auto"/>
            <w:left w:val="none" w:sz="0" w:space="0" w:color="auto"/>
            <w:bottom w:val="none" w:sz="0" w:space="0" w:color="auto"/>
            <w:right w:val="none" w:sz="0" w:space="0" w:color="auto"/>
          </w:divBdr>
        </w:div>
        <w:div w:id="1522427203">
          <w:marLeft w:val="0"/>
          <w:marRight w:val="0"/>
          <w:marTop w:val="0"/>
          <w:marBottom w:val="0"/>
          <w:divBdr>
            <w:top w:val="none" w:sz="0" w:space="0" w:color="auto"/>
            <w:left w:val="none" w:sz="0" w:space="0" w:color="auto"/>
            <w:bottom w:val="none" w:sz="0" w:space="0" w:color="auto"/>
            <w:right w:val="none" w:sz="0" w:space="0" w:color="auto"/>
          </w:divBdr>
        </w:div>
        <w:div w:id="1766875189">
          <w:marLeft w:val="0"/>
          <w:marRight w:val="0"/>
          <w:marTop w:val="0"/>
          <w:marBottom w:val="0"/>
          <w:divBdr>
            <w:top w:val="none" w:sz="0" w:space="0" w:color="auto"/>
            <w:left w:val="none" w:sz="0" w:space="0" w:color="auto"/>
            <w:bottom w:val="none" w:sz="0" w:space="0" w:color="auto"/>
            <w:right w:val="none" w:sz="0" w:space="0" w:color="auto"/>
          </w:divBdr>
        </w:div>
        <w:div w:id="2098598856">
          <w:marLeft w:val="0"/>
          <w:marRight w:val="0"/>
          <w:marTop w:val="0"/>
          <w:marBottom w:val="0"/>
          <w:divBdr>
            <w:top w:val="none" w:sz="0" w:space="0" w:color="auto"/>
            <w:left w:val="none" w:sz="0" w:space="0" w:color="auto"/>
            <w:bottom w:val="none" w:sz="0" w:space="0" w:color="auto"/>
            <w:right w:val="none" w:sz="0" w:space="0" w:color="auto"/>
          </w:divBdr>
        </w:div>
        <w:div w:id="1778325620">
          <w:marLeft w:val="0"/>
          <w:marRight w:val="0"/>
          <w:marTop w:val="0"/>
          <w:marBottom w:val="0"/>
          <w:divBdr>
            <w:top w:val="none" w:sz="0" w:space="0" w:color="auto"/>
            <w:left w:val="none" w:sz="0" w:space="0" w:color="auto"/>
            <w:bottom w:val="none" w:sz="0" w:space="0" w:color="auto"/>
            <w:right w:val="none" w:sz="0" w:space="0" w:color="auto"/>
          </w:divBdr>
        </w:div>
        <w:div w:id="507401679">
          <w:marLeft w:val="0"/>
          <w:marRight w:val="0"/>
          <w:marTop w:val="0"/>
          <w:marBottom w:val="0"/>
          <w:divBdr>
            <w:top w:val="none" w:sz="0" w:space="0" w:color="auto"/>
            <w:left w:val="none" w:sz="0" w:space="0" w:color="auto"/>
            <w:bottom w:val="none" w:sz="0" w:space="0" w:color="auto"/>
            <w:right w:val="none" w:sz="0" w:space="0" w:color="auto"/>
          </w:divBdr>
        </w:div>
        <w:div w:id="423108601">
          <w:marLeft w:val="0"/>
          <w:marRight w:val="0"/>
          <w:marTop w:val="0"/>
          <w:marBottom w:val="0"/>
          <w:divBdr>
            <w:top w:val="none" w:sz="0" w:space="0" w:color="auto"/>
            <w:left w:val="none" w:sz="0" w:space="0" w:color="auto"/>
            <w:bottom w:val="none" w:sz="0" w:space="0" w:color="auto"/>
            <w:right w:val="none" w:sz="0" w:space="0" w:color="auto"/>
          </w:divBdr>
        </w:div>
        <w:div w:id="384331412">
          <w:marLeft w:val="0"/>
          <w:marRight w:val="0"/>
          <w:marTop w:val="0"/>
          <w:marBottom w:val="0"/>
          <w:divBdr>
            <w:top w:val="none" w:sz="0" w:space="0" w:color="auto"/>
            <w:left w:val="none" w:sz="0" w:space="0" w:color="auto"/>
            <w:bottom w:val="none" w:sz="0" w:space="0" w:color="auto"/>
            <w:right w:val="none" w:sz="0" w:space="0" w:color="auto"/>
          </w:divBdr>
        </w:div>
        <w:div w:id="1086457278">
          <w:marLeft w:val="0"/>
          <w:marRight w:val="0"/>
          <w:marTop w:val="0"/>
          <w:marBottom w:val="0"/>
          <w:divBdr>
            <w:top w:val="none" w:sz="0" w:space="0" w:color="auto"/>
            <w:left w:val="none" w:sz="0" w:space="0" w:color="auto"/>
            <w:bottom w:val="none" w:sz="0" w:space="0" w:color="auto"/>
            <w:right w:val="none" w:sz="0" w:space="0" w:color="auto"/>
          </w:divBdr>
        </w:div>
        <w:div w:id="1991902039">
          <w:marLeft w:val="0"/>
          <w:marRight w:val="0"/>
          <w:marTop w:val="0"/>
          <w:marBottom w:val="0"/>
          <w:divBdr>
            <w:top w:val="none" w:sz="0" w:space="0" w:color="auto"/>
            <w:left w:val="none" w:sz="0" w:space="0" w:color="auto"/>
            <w:bottom w:val="none" w:sz="0" w:space="0" w:color="auto"/>
            <w:right w:val="none" w:sz="0" w:space="0" w:color="auto"/>
          </w:divBdr>
          <w:divsChild>
            <w:div w:id="496187983">
              <w:marLeft w:val="0"/>
              <w:marRight w:val="0"/>
              <w:marTop w:val="0"/>
              <w:marBottom w:val="0"/>
              <w:divBdr>
                <w:top w:val="none" w:sz="0" w:space="0" w:color="auto"/>
                <w:left w:val="none" w:sz="0" w:space="0" w:color="auto"/>
                <w:bottom w:val="none" w:sz="0" w:space="0" w:color="auto"/>
                <w:right w:val="none" w:sz="0" w:space="0" w:color="auto"/>
              </w:divBdr>
              <w:divsChild>
                <w:div w:id="926159610">
                  <w:marLeft w:val="0"/>
                  <w:marRight w:val="0"/>
                  <w:marTop w:val="0"/>
                  <w:marBottom w:val="0"/>
                  <w:divBdr>
                    <w:top w:val="none" w:sz="0" w:space="0" w:color="auto"/>
                    <w:left w:val="none" w:sz="0" w:space="0" w:color="auto"/>
                    <w:bottom w:val="none" w:sz="0" w:space="0" w:color="auto"/>
                    <w:right w:val="none" w:sz="0" w:space="0" w:color="auto"/>
                  </w:divBdr>
                  <w:divsChild>
                    <w:div w:id="2136486186">
                      <w:marLeft w:val="0"/>
                      <w:marRight w:val="0"/>
                      <w:marTop w:val="0"/>
                      <w:marBottom w:val="0"/>
                      <w:divBdr>
                        <w:top w:val="none" w:sz="0" w:space="0" w:color="auto"/>
                        <w:left w:val="none" w:sz="0" w:space="0" w:color="auto"/>
                        <w:bottom w:val="none" w:sz="0" w:space="0" w:color="auto"/>
                        <w:right w:val="none" w:sz="0" w:space="0" w:color="auto"/>
                      </w:divBdr>
                      <w:divsChild>
                        <w:div w:id="992871928">
                          <w:marLeft w:val="0"/>
                          <w:marRight w:val="0"/>
                          <w:marTop w:val="0"/>
                          <w:marBottom w:val="0"/>
                          <w:divBdr>
                            <w:top w:val="none" w:sz="0" w:space="0" w:color="auto"/>
                            <w:left w:val="none" w:sz="0" w:space="0" w:color="auto"/>
                            <w:bottom w:val="none" w:sz="0" w:space="0" w:color="auto"/>
                            <w:right w:val="none" w:sz="0" w:space="0" w:color="auto"/>
                          </w:divBdr>
                          <w:divsChild>
                            <w:div w:id="865024596">
                              <w:marLeft w:val="0"/>
                              <w:marRight w:val="0"/>
                              <w:marTop w:val="0"/>
                              <w:marBottom w:val="0"/>
                              <w:divBdr>
                                <w:top w:val="none" w:sz="0" w:space="0" w:color="auto"/>
                                <w:left w:val="none" w:sz="0" w:space="0" w:color="auto"/>
                                <w:bottom w:val="none" w:sz="0" w:space="0" w:color="auto"/>
                                <w:right w:val="none" w:sz="0" w:space="0" w:color="auto"/>
                              </w:divBdr>
                              <w:divsChild>
                                <w:div w:id="1543861484">
                                  <w:marLeft w:val="0"/>
                                  <w:marRight w:val="0"/>
                                  <w:marTop w:val="0"/>
                                  <w:marBottom w:val="0"/>
                                  <w:divBdr>
                                    <w:top w:val="none" w:sz="0" w:space="0" w:color="auto"/>
                                    <w:left w:val="none" w:sz="0" w:space="0" w:color="auto"/>
                                    <w:bottom w:val="none" w:sz="0" w:space="0" w:color="auto"/>
                                    <w:right w:val="none" w:sz="0" w:space="0" w:color="auto"/>
                                  </w:divBdr>
                                  <w:divsChild>
                                    <w:div w:id="1287198430">
                                      <w:marLeft w:val="0"/>
                                      <w:marRight w:val="0"/>
                                      <w:marTop w:val="0"/>
                                      <w:marBottom w:val="0"/>
                                      <w:divBdr>
                                        <w:top w:val="none" w:sz="0" w:space="0" w:color="auto"/>
                                        <w:left w:val="none" w:sz="0" w:space="0" w:color="auto"/>
                                        <w:bottom w:val="none" w:sz="0" w:space="0" w:color="auto"/>
                                        <w:right w:val="none" w:sz="0" w:space="0" w:color="auto"/>
                                      </w:divBdr>
                                      <w:divsChild>
                                        <w:div w:id="576860118">
                                          <w:marLeft w:val="0"/>
                                          <w:marRight w:val="0"/>
                                          <w:marTop w:val="0"/>
                                          <w:marBottom w:val="0"/>
                                          <w:divBdr>
                                            <w:top w:val="none" w:sz="0" w:space="0" w:color="auto"/>
                                            <w:left w:val="none" w:sz="0" w:space="0" w:color="auto"/>
                                            <w:bottom w:val="none" w:sz="0" w:space="0" w:color="auto"/>
                                            <w:right w:val="none" w:sz="0" w:space="0" w:color="auto"/>
                                          </w:divBdr>
                                          <w:divsChild>
                                            <w:div w:id="65306177">
                                              <w:marLeft w:val="0"/>
                                              <w:marRight w:val="0"/>
                                              <w:marTop w:val="0"/>
                                              <w:marBottom w:val="0"/>
                                              <w:divBdr>
                                                <w:top w:val="none" w:sz="0" w:space="0" w:color="auto"/>
                                                <w:left w:val="none" w:sz="0" w:space="0" w:color="auto"/>
                                                <w:bottom w:val="none" w:sz="0" w:space="0" w:color="auto"/>
                                                <w:right w:val="none" w:sz="0" w:space="0" w:color="auto"/>
                                              </w:divBdr>
                                              <w:divsChild>
                                                <w:div w:id="490949631">
                                                  <w:marLeft w:val="0"/>
                                                  <w:marRight w:val="0"/>
                                                  <w:marTop w:val="0"/>
                                                  <w:marBottom w:val="0"/>
                                                  <w:divBdr>
                                                    <w:top w:val="none" w:sz="0" w:space="0" w:color="auto"/>
                                                    <w:left w:val="none" w:sz="0" w:space="0" w:color="auto"/>
                                                    <w:bottom w:val="none" w:sz="0" w:space="0" w:color="auto"/>
                                                    <w:right w:val="none" w:sz="0" w:space="0" w:color="auto"/>
                                                  </w:divBdr>
                                                  <w:divsChild>
                                                    <w:div w:id="726874293">
                                                      <w:marLeft w:val="0"/>
                                                      <w:marRight w:val="0"/>
                                                      <w:marTop w:val="0"/>
                                                      <w:marBottom w:val="0"/>
                                                      <w:divBdr>
                                                        <w:top w:val="none" w:sz="0" w:space="0" w:color="auto"/>
                                                        <w:left w:val="none" w:sz="0" w:space="0" w:color="auto"/>
                                                        <w:bottom w:val="none" w:sz="0" w:space="0" w:color="auto"/>
                                                        <w:right w:val="none" w:sz="0" w:space="0" w:color="auto"/>
                                                      </w:divBdr>
                                                      <w:divsChild>
                                                        <w:div w:id="1118451650">
                                                          <w:marLeft w:val="0"/>
                                                          <w:marRight w:val="0"/>
                                                          <w:marTop w:val="0"/>
                                                          <w:marBottom w:val="0"/>
                                                          <w:divBdr>
                                                            <w:top w:val="none" w:sz="0" w:space="0" w:color="auto"/>
                                                            <w:left w:val="none" w:sz="0" w:space="0" w:color="auto"/>
                                                            <w:bottom w:val="none" w:sz="0" w:space="0" w:color="auto"/>
                                                            <w:right w:val="none" w:sz="0" w:space="0" w:color="auto"/>
                                                          </w:divBdr>
                                                          <w:divsChild>
                                                            <w:div w:id="11834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2017-08-18T03:01:00Z</dcterms:created>
  <dcterms:modified xsi:type="dcterms:W3CDTF">2017-08-18T03:18:00Z</dcterms:modified>
</cp:coreProperties>
</file>